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3970"/>
        <w:gridCol w:w="2552"/>
        <w:gridCol w:w="2239"/>
        <w:gridCol w:w="1730"/>
      </w:tblGrid>
      <w:tr w:rsidR="00047517" w:rsidTr="00047517">
        <w:tc>
          <w:tcPr>
            <w:tcW w:w="3970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6AF2">
              <w:rPr>
                <w:rFonts w:ascii="Arial" w:hAnsi="Arial" w:cs="Arial"/>
                <w:b/>
                <w:sz w:val="24"/>
                <w:szCs w:val="24"/>
              </w:rPr>
              <w:t>Değ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işiklik </w:t>
            </w:r>
            <w:r w:rsidRPr="00736AF2">
              <w:rPr>
                <w:rFonts w:ascii="Arial" w:hAnsi="Arial" w:cs="Arial"/>
                <w:b/>
                <w:sz w:val="24"/>
                <w:szCs w:val="24"/>
              </w:rPr>
              <w:t xml:space="preserve">İsteyen </w:t>
            </w:r>
            <w:r>
              <w:rPr>
                <w:rFonts w:ascii="Arial" w:hAnsi="Arial" w:cs="Arial"/>
                <w:b/>
                <w:sz w:val="24"/>
                <w:szCs w:val="24"/>
              </w:rPr>
              <w:t>Birim / Kişi</w:t>
            </w:r>
            <w:r w:rsidRPr="00736AF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3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7517" w:rsidTr="00047517">
        <w:tc>
          <w:tcPr>
            <w:tcW w:w="3970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Birim Sorumlusu Adı, Soyadı</w:t>
            </w:r>
            <w:r w:rsidRPr="00736AF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Onayı:</w:t>
            </w:r>
          </w:p>
        </w:tc>
        <w:tc>
          <w:tcPr>
            <w:tcW w:w="1730" w:type="dxa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7517" w:rsidTr="00047517">
        <w:tc>
          <w:tcPr>
            <w:tcW w:w="3970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Doküman Adı: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Doküman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Kodu 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7517" w:rsidTr="00047517">
        <w:tc>
          <w:tcPr>
            <w:tcW w:w="3970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Hizmet</w:t>
            </w:r>
            <w:r w:rsidRPr="00736AF2">
              <w:rPr>
                <w:rFonts w:ascii="Arial" w:hAnsi="Arial" w:cs="Arial"/>
                <w:b/>
                <w:sz w:val="24"/>
                <w:szCs w:val="24"/>
              </w:rPr>
              <w:t xml:space="preserve"> Adı:</w:t>
            </w:r>
          </w:p>
        </w:tc>
        <w:tc>
          <w:tcPr>
            <w:tcW w:w="2552" w:type="dxa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Hizmet</w:t>
            </w:r>
            <w:r w:rsidRPr="00736AF2">
              <w:rPr>
                <w:rFonts w:ascii="Arial" w:hAnsi="Arial" w:cs="Arial"/>
                <w:b/>
                <w:sz w:val="24"/>
                <w:szCs w:val="24"/>
              </w:rPr>
              <w:t xml:space="preserve"> Kodu:</w:t>
            </w:r>
          </w:p>
        </w:tc>
        <w:tc>
          <w:tcPr>
            <w:tcW w:w="1730" w:type="dxa"/>
          </w:tcPr>
          <w:p w:rsidR="00047517" w:rsidRDefault="00047517" w:rsidP="008D411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7517" w:rsidRDefault="00047517" w:rsidP="00047517">
      <w:pPr>
        <w:spacing w:line="36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36A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36AF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047517" w:rsidTr="00047517">
        <w:trPr>
          <w:trHeight w:val="3742"/>
        </w:trPr>
        <w:tc>
          <w:tcPr>
            <w:tcW w:w="10491" w:type="dxa"/>
          </w:tcPr>
          <w:p w:rsidR="00047517" w:rsidRPr="00F91B55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B55">
              <w:rPr>
                <w:rFonts w:ascii="Arial" w:hAnsi="Arial" w:cs="Arial"/>
                <w:b/>
                <w:sz w:val="24"/>
                <w:szCs w:val="24"/>
                <w:u w:val="single"/>
              </w:rPr>
              <w:t>DEĞİŞİKLİKLİK YAPILMASI İSTENEN KONU VE AÇIKLAMALAR</w:t>
            </w: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047517" w:rsidRDefault="00047517" w:rsidP="0004751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047517" w:rsidTr="00047517">
        <w:trPr>
          <w:trHeight w:val="3742"/>
        </w:trPr>
        <w:tc>
          <w:tcPr>
            <w:tcW w:w="10491" w:type="dxa"/>
          </w:tcPr>
          <w:p w:rsidR="00047517" w:rsidRPr="00736AF2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DEĞERLENDİRME SONUCU</w:t>
            </w: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47517" w:rsidRDefault="00047517" w:rsidP="008D411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C71BD1" w:rsidRDefault="00C71BD1" w:rsidP="00C71BD1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71BD1" w:rsidSect="008321B6">
      <w:headerReference w:type="default" r:id="rId8"/>
      <w:footerReference w:type="default" r:id="rId9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99" w:rsidRDefault="00675D99" w:rsidP="008321B6">
      <w:r>
        <w:separator/>
      </w:r>
    </w:p>
  </w:endnote>
  <w:endnote w:type="continuationSeparator" w:id="0">
    <w:p w:rsidR="00675D99" w:rsidRDefault="00675D99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D72B18">
      <w:trPr>
        <w:trHeight w:val="1128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99" w:rsidRDefault="00675D99" w:rsidP="008321B6">
      <w:r>
        <w:separator/>
      </w:r>
    </w:p>
  </w:footnote>
  <w:footnote w:type="continuationSeparator" w:id="0">
    <w:p w:rsidR="00675D99" w:rsidRDefault="00675D99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72"/>
      <w:gridCol w:w="6092"/>
      <w:gridCol w:w="1416"/>
      <w:gridCol w:w="1311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6F3F0D72" wp14:editId="60F3B5AA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C71BD1" w:rsidP="00C17D1A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04.01.FR.01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C71BD1" w:rsidP="00C17D1A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C71BD1">
            <w:rPr>
              <w:rFonts w:asciiTheme="majorBidi" w:hAnsiTheme="majorBidi" w:cstheme="majorBidi"/>
              <w:sz w:val="24"/>
              <w:szCs w:val="24"/>
            </w:rPr>
            <w:t>DEĞİŞİKLİK TALEP FORMU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047517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47517"/>
    <w:rsid w:val="000C00A5"/>
    <w:rsid w:val="0015316C"/>
    <w:rsid w:val="001612F5"/>
    <w:rsid w:val="001973D9"/>
    <w:rsid w:val="001B7310"/>
    <w:rsid w:val="003D3662"/>
    <w:rsid w:val="00646A1B"/>
    <w:rsid w:val="00675D99"/>
    <w:rsid w:val="00744A9F"/>
    <w:rsid w:val="00785399"/>
    <w:rsid w:val="008321B6"/>
    <w:rsid w:val="00BF117F"/>
    <w:rsid w:val="00C17D1A"/>
    <w:rsid w:val="00C71BD1"/>
    <w:rsid w:val="00CA1E0C"/>
    <w:rsid w:val="00D72B18"/>
    <w:rsid w:val="00D75739"/>
    <w:rsid w:val="00E442BE"/>
    <w:rsid w:val="00E469C2"/>
    <w:rsid w:val="00E60F6D"/>
    <w:rsid w:val="00F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F142-D69E-4489-8D3D-F70B9777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6</cp:revision>
  <dcterms:created xsi:type="dcterms:W3CDTF">2024-01-08T18:05:00Z</dcterms:created>
  <dcterms:modified xsi:type="dcterms:W3CDTF">2024-03-18T08:31:00Z</dcterms:modified>
</cp:coreProperties>
</file>