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77" w:rsidRPr="00E46B77" w:rsidRDefault="00E46B77" w:rsidP="00E46B77">
      <w:pPr>
        <w:spacing w:line="276" w:lineRule="auto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E46B77">
        <w:rPr>
          <w:rFonts w:ascii="Arial" w:hAnsi="Arial" w:cs="Arial"/>
          <w:b/>
          <w:sz w:val="22"/>
          <w:szCs w:val="22"/>
        </w:rPr>
        <w:t xml:space="preserve">1. AMAÇ </w:t>
      </w:r>
    </w:p>
    <w:p w:rsidR="00E46B77" w:rsidRPr="00E46B77" w:rsidRDefault="00E46B77" w:rsidP="00E46B77">
      <w:pPr>
        <w:tabs>
          <w:tab w:val="num" w:pos="-284"/>
        </w:tabs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E46B77">
        <w:rPr>
          <w:rFonts w:ascii="Arial" w:hAnsi="Arial" w:cs="Arial"/>
          <w:sz w:val="22"/>
          <w:szCs w:val="22"/>
        </w:rPr>
        <w:t xml:space="preserve">Bu talimatın amacı; Okul içi ve dışında gerekli temizlik faaliyetlerinin gerçekleştirilmesini sağlamaktır. </w:t>
      </w:r>
    </w:p>
    <w:p w:rsidR="00E46B77" w:rsidRPr="00E46B77" w:rsidRDefault="00E46B77" w:rsidP="00E46B77">
      <w:pPr>
        <w:tabs>
          <w:tab w:val="num" w:pos="-284"/>
        </w:tabs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E46B77" w:rsidRPr="00E46B77" w:rsidRDefault="00E46B77" w:rsidP="00E46B77">
      <w:pPr>
        <w:tabs>
          <w:tab w:val="num" w:pos="-284"/>
        </w:tabs>
        <w:spacing w:line="276" w:lineRule="auto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E46B77">
        <w:rPr>
          <w:rFonts w:ascii="Arial" w:hAnsi="Arial" w:cs="Arial"/>
          <w:b/>
          <w:sz w:val="22"/>
          <w:szCs w:val="22"/>
        </w:rPr>
        <w:t>2. SORUMLULUK VE YETKİLER</w:t>
      </w:r>
    </w:p>
    <w:p w:rsidR="00E46B77" w:rsidRPr="00E46B77" w:rsidRDefault="00E46B77" w:rsidP="00E46B77">
      <w:pPr>
        <w:tabs>
          <w:tab w:val="num" w:pos="-284"/>
        </w:tabs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E46B77">
        <w:rPr>
          <w:rFonts w:ascii="Arial" w:hAnsi="Arial" w:cs="Arial"/>
          <w:sz w:val="22"/>
          <w:szCs w:val="22"/>
        </w:rPr>
        <w:t>Bu talimatın uygulanmasından Müdür Yardımcısı sorumludur.</w:t>
      </w:r>
    </w:p>
    <w:p w:rsidR="00E46B77" w:rsidRPr="00E46B77" w:rsidRDefault="00E46B77" w:rsidP="00E46B77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</w:p>
    <w:p w:rsidR="00E46B77" w:rsidRPr="00E46B77" w:rsidRDefault="00E46B77" w:rsidP="00E46B77">
      <w:pPr>
        <w:spacing w:line="276" w:lineRule="auto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E46B77">
        <w:rPr>
          <w:rFonts w:ascii="Arial" w:hAnsi="Arial" w:cs="Arial"/>
          <w:b/>
          <w:sz w:val="22"/>
          <w:szCs w:val="22"/>
        </w:rPr>
        <w:t xml:space="preserve">3. UYGULAMA </w:t>
      </w:r>
    </w:p>
    <w:p w:rsidR="00E46B77" w:rsidRPr="00E46B77" w:rsidRDefault="00E46B77" w:rsidP="00E46B77">
      <w:pPr>
        <w:numPr>
          <w:ilvl w:val="1"/>
          <w:numId w:val="2"/>
        </w:numPr>
        <w:tabs>
          <w:tab w:val="left" w:pos="-180"/>
          <w:tab w:val="left" w:pos="0"/>
          <w:tab w:val="left" w:pos="142"/>
        </w:tabs>
        <w:spacing w:line="276" w:lineRule="auto"/>
        <w:ind w:left="-284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E46B77">
        <w:rPr>
          <w:rFonts w:ascii="Arial" w:hAnsi="Arial" w:cs="Arial"/>
          <w:b/>
          <w:bCs/>
          <w:sz w:val="22"/>
          <w:szCs w:val="22"/>
        </w:rPr>
        <w:t>OKUL ÇEVRESİNDE TEMİZLİK</w:t>
      </w:r>
    </w:p>
    <w:p w:rsidR="00E46B77" w:rsidRPr="00E46B77" w:rsidRDefault="00E46B77" w:rsidP="00E46B77">
      <w:pPr>
        <w:numPr>
          <w:ilvl w:val="1"/>
          <w:numId w:val="1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Okul bahçesi her türlü kirletici unsurlardan arındırılmalıdır.</w:t>
      </w:r>
    </w:p>
    <w:p w:rsidR="00E46B77" w:rsidRPr="00E46B77" w:rsidRDefault="00E46B77" w:rsidP="00E46B77">
      <w:pPr>
        <w:numPr>
          <w:ilvl w:val="1"/>
          <w:numId w:val="1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Okul bahçesinde ve çevresinde, küçük estetik çöp kutuları bulundurulmalı.</w:t>
      </w:r>
    </w:p>
    <w:p w:rsidR="00E46B77" w:rsidRPr="00E46B77" w:rsidRDefault="00E46B77" w:rsidP="00E46B77">
      <w:pPr>
        <w:numPr>
          <w:ilvl w:val="1"/>
          <w:numId w:val="1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 xml:space="preserve">Bina çevresindeki ve yüzeyindeki fiziki bozukluklar süratle onarılmalı, </w:t>
      </w:r>
    </w:p>
    <w:p w:rsidR="00E46B77" w:rsidRPr="00E46B77" w:rsidRDefault="00E46B77" w:rsidP="00E46B77">
      <w:pPr>
        <w:numPr>
          <w:ilvl w:val="1"/>
          <w:numId w:val="1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Okul çevresindeki yeşil alanlar korunmalı, yeşil doku zenginleştirilmeli, sulama ve bakım işleri düzenli yapılmalıdır.</w:t>
      </w:r>
    </w:p>
    <w:p w:rsidR="00E46B77" w:rsidRPr="00E46B77" w:rsidRDefault="00E46B77" w:rsidP="00E46B77">
      <w:pPr>
        <w:numPr>
          <w:ilvl w:val="1"/>
          <w:numId w:val="1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Kuruluşta yer alan oyun alanları, park alanları sürekli kontrol edilmeli ve temizlenmeli</w:t>
      </w:r>
    </w:p>
    <w:p w:rsidR="00E46B77" w:rsidRPr="00E46B77" w:rsidRDefault="00E46B77" w:rsidP="00E46B77">
      <w:pPr>
        <w:numPr>
          <w:ilvl w:val="1"/>
          <w:numId w:val="1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Okul atıkları, uygun olarak toplanmalı, genel amaçlı çöp bidonlarına atılmalı.</w:t>
      </w:r>
    </w:p>
    <w:p w:rsidR="00E46B77" w:rsidRPr="00E46B77" w:rsidRDefault="00E46B77" w:rsidP="00E46B77">
      <w:pPr>
        <w:numPr>
          <w:ilvl w:val="1"/>
          <w:numId w:val="1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Okul bahçe</w:t>
      </w:r>
      <w:bookmarkStart w:id="0" w:name="_GoBack"/>
      <w:bookmarkEnd w:id="0"/>
      <w:r w:rsidRPr="00E46B77">
        <w:rPr>
          <w:rFonts w:ascii="Arial" w:hAnsi="Arial" w:cs="Arial"/>
          <w:bCs/>
          <w:sz w:val="22"/>
          <w:szCs w:val="22"/>
        </w:rPr>
        <w:t xml:space="preserve">si günlük süpürülmeli, her türlü yabancı cisim ve eşyadan temizlenmelidir. </w:t>
      </w:r>
    </w:p>
    <w:p w:rsidR="00E46B77" w:rsidRPr="00E46B77" w:rsidRDefault="00E46B77" w:rsidP="00E46B77">
      <w:pPr>
        <w:numPr>
          <w:ilvl w:val="1"/>
          <w:numId w:val="1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/>
          <w:sz w:val="22"/>
          <w:szCs w:val="22"/>
        </w:rPr>
        <w:t>Okul bahçesinde kirli su birikintileri olmamalı.</w:t>
      </w:r>
    </w:p>
    <w:p w:rsidR="00E46B77" w:rsidRPr="00E46B77" w:rsidRDefault="00E46B77" w:rsidP="00E46B77">
      <w:pPr>
        <w:numPr>
          <w:ilvl w:val="1"/>
          <w:numId w:val="1"/>
        </w:numPr>
        <w:tabs>
          <w:tab w:val="clear" w:pos="36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 xml:space="preserve">Okul temizlik işlerinden sorumlu görevli, Okul çevresindeki yolların, çöplerin, temizlenmediğini tespit ettiği </w:t>
      </w:r>
      <w:proofErr w:type="gramStart"/>
      <w:r w:rsidRPr="00E46B77">
        <w:rPr>
          <w:rFonts w:ascii="Arial" w:hAnsi="Arial" w:cs="Arial"/>
          <w:bCs/>
          <w:sz w:val="22"/>
          <w:szCs w:val="22"/>
        </w:rPr>
        <w:t>taktirde</w:t>
      </w:r>
      <w:proofErr w:type="gramEnd"/>
      <w:r w:rsidRPr="00E46B77">
        <w:rPr>
          <w:rFonts w:ascii="Arial" w:hAnsi="Arial" w:cs="Arial"/>
          <w:bCs/>
          <w:sz w:val="22"/>
          <w:szCs w:val="22"/>
        </w:rPr>
        <w:t>, belediye temizlik görevlilerini haberdar etmelidirler.</w:t>
      </w:r>
    </w:p>
    <w:p w:rsidR="00E46B77" w:rsidRPr="00E46B77" w:rsidRDefault="00E46B77" w:rsidP="00E46B77">
      <w:pPr>
        <w:tabs>
          <w:tab w:val="num" w:pos="-360"/>
          <w:tab w:val="left" w:pos="-180"/>
        </w:tabs>
        <w:spacing w:line="276" w:lineRule="auto"/>
        <w:ind w:left="-284"/>
        <w:jc w:val="both"/>
        <w:rPr>
          <w:rFonts w:ascii="Arial" w:hAnsi="Arial" w:cs="Arial"/>
          <w:bCs/>
          <w:sz w:val="22"/>
          <w:szCs w:val="22"/>
        </w:rPr>
      </w:pPr>
    </w:p>
    <w:p w:rsidR="00E46B77" w:rsidRPr="00E46B77" w:rsidRDefault="00E46B77" w:rsidP="00E46B77">
      <w:pPr>
        <w:numPr>
          <w:ilvl w:val="1"/>
          <w:numId w:val="2"/>
        </w:numPr>
        <w:tabs>
          <w:tab w:val="left" w:pos="-180"/>
          <w:tab w:val="left" w:pos="142"/>
        </w:tabs>
        <w:spacing w:line="276" w:lineRule="auto"/>
        <w:ind w:left="-284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E46B77">
        <w:rPr>
          <w:rFonts w:ascii="Arial" w:hAnsi="Arial" w:cs="Arial"/>
          <w:b/>
          <w:bCs/>
          <w:sz w:val="22"/>
          <w:szCs w:val="22"/>
        </w:rPr>
        <w:t>OKUL İÇİ TEMİZLİK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Okul binası içindeki bütün yerlere girişler galoşla yapılır.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 xml:space="preserve">Paspas ve silim görevlileri </w:t>
      </w:r>
      <w:proofErr w:type="gramStart"/>
      <w:r w:rsidRPr="00E46B77">
        <w:rPr>
          <w:rFonts w:ascii="Arial" w:hAnsi="Arial" w:cs="Arial"/>
          <w:bCs/>
          <w:sz w:val="22"/>
          <w:szCs w:val="22"/>
        </w:rPr>
        <w:t>mekanları</w:t>
      </w:r>
      <w:proofErr w:type="gramEnd"/>
      <w:r w:rsidRPr="00E46B77">
        <w:rPr>
          <w:rFonts w:ascii="Arial" w:hAnsi="Arial" w:cs="Arial"/>
          <w:bCs/>
          <w:sz w:val="22"/>
          <w:szCs w:val="22"/>
        </w:rPr>
        <w:t xml:space="preserve"> aralıksız olarak silmek ve paspas çekmek zorundadır.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 xml:space="preserve">Okul içinde, bahçesinde, tuvaletlerde </w:t>
      </w:r>
      <w:proofErr w:type="gramStart"/>
      <w:r w:rsidRPr="00E46B77">
        <w:rPr>
          <w:rFonts w:ascii="Arial" w:hAnsi="Arial" w:cs="Arial"/>
          <w:bCs/>
          <w:sz w:val="22"/>
          <w:szCs w:val="22"/>
        </w:rPr>
        <w:t>dahil</w:t>
      </w:r>
      <w:proofErr w:type="gramEnd"/>
      <w:r w:rsidRPr="00E46B77">
        <w:rPr>
          <w:rFonts w:ascii="Arial" w:hAnsi="Arial" w:cs="Arial"/>
          <w:bCs/>
          <w:sz w:val="22"/>
          <w:szCs w:val="22"/>
        </w:rPr>
        <w:t xml:space="preserve"> olmak üzere sigara içmek yasaktır. 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Tuvaletler sürekli kontrol edilir ve temizlenir.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Lavabolar sürekli temiz tutulur.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num" w:pos="-360"/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Sınıflar yardımcı personeller tarafından sürekli kontrol edilir ve temiz tutulur.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 xml:space="preserve">Sınıfta bulunan dolaplar, masa, sandalye, pano vb. yerler günlük ve periyodik olarak temizlenir. 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Sınıflarda bulunan örtü ve perdelerin temizliği yapılarak, kirlenenler derhal temizi ile değiştirilir.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Mutfak ve yemekhane sürekli kontrol edilir, temiz ve düzenli tutulur.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num" w:pos="-360"/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/>
          <w:sz w:val="22"/>
          <w:szCs w:val="22"/>
        </w:rPr>
        <w:t xml:space="preserve">Su giderleri ve </w:t>
      </w:r>
      <w:proofErr w:type="spellStart"/>
      <w:r w:rsidRPr="00E46B77">
        <w:rPr>
          <w:rFonts w:ascii="Arial" w:hAnsi="Arial"/>
          <w:sz w:val="22"/>
          <w:szCs w:val="22"/>
        </w:rPr>
        <w:t>logarlar</w:t>
      </w:r>
      <w:proofErr w:type="spellEnd"/>
      <w:r w:rsidRPr="00E46B77">
        <w:rPr>
          <w:rFonts w:ascii="Arial" w:hAnsi="Arial"/>
          <w:sz w:val="22"/>
          <w:szCs w:val="22"/>
        </w:rPr>
        <w:t xml:space="preserve"> her günün sonunda temizlenmelidir.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/>
          <w:sz w:val="22"/>
          <w:szCs w:val="22"/>
        </w:rPr>
        <w:t>Mutfak duvar fayansları her hafta sonu dezenfektan madde ile yıkanmalıdır.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/>
          <w:sz w:val="22"/>
          <w:szCs w:val="22"/>
        </w:rPr>
        <w:t>Davlumbaz ve içleri her hafta sonu dezenfektan madde ile yıkanmalıdır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num" w:pos="0"/>
          <w:tab w:val="left" w:pos="142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/>
          <w:sz w:val="22"/>
          <w:szCs w:val="22"/>
        </w:rPr>
        <w:t xml:space="preserve">Ocak altları, tepsi arabaları, </w:t>
      </w:r>
      <w:proofErr w:type="gramStart"/>
      <w:r w:rsidRPr="00E46B77">
        <w:rPr>
          <w:rFonts w:ascii="Arial" w:hAnsi="Arial"/>
          <w:sz w:val="22"/>
          <w:szCs w:val="22"/>
        </w:rPr>
        <w:t>tezgahlar</w:t>
      </w:r>
      <w:proofErr w:type="gramEnd"/>
      <w:r w:rsidRPr="00E46B77">
        <w:rPr>
          <w:rFonts w:ascii="Arial" w:hAnsi="Arial"/>
          <w:sz w:val="22"/>
          <w:szCs w:val="22"/>
        </w:rPr>
        <w:t>, fırınlar, sebze yıkama küvetleri, ocak üstü su vanaları günde bir kez dezenfektan madde ile temizlenmelidir.</w:t>
      </w:r>
    </w:p>
    <w:p w:rsidR="00E46B77" w:rsidRPr="00E46B77" w:rsidRDefault="00E46B77" w:rsidP="00E46B77">
      <w:pPr>
        <w:numPr>
          <w:ilvl w:val="0"/>
          <w:numId w:val="3"/>
        </w:numPr>
        <w:tabs>
          <w:tab w:val="left" w:pos="-180"/>
          <w:tab w:val="left" w:pos="0"/>
          <w:tab w:val="num" w:pos="720"/>
        </w:tabs>
        <w:spacing w:line="27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Cs/>
          <w:sz w:val="22"/>
          <w:szCs w:val="22"/>
        </w:rPr>
        <w:t>Tuvaletlerde, mutfaklarda ve uygun görülen yerlerde temizlik denetim formları bulundurulur. Yapılan denetim sonuçları formlar üzerine kaydedilir. Böylece oto kontrol sistemi uygulanır.</w:t>
      </w:r>
    </w:p>
    <w:p w:rsidR="00E46B77" w:rsidRPr="00E46B77" w:rsidRDefault="00E46B77" w:rsidP="00E46B77">
      <w:pPr>
        <w:tabs>
          <w:tab w:val="num" w:pos="-284"/>
        </w:tabs>
        <w:spacing w:line="276" w:lineRule="auto"/>
        <w:ind w:left="-284"/>
        <w:rPr>
          <w:rFonts w:ascii="Arial" w:hAnsi="Arial" w:cs="Arial"/>
          <w:b/>
          <w:bCs/>
          <w:sz w:val="22"/>
          <w:szCs w:val="22"/>
        </w:rPr>
      </w:pPr>
    </w:p>
    <w:p w:rsidR="00E46B77" w:rsidRPr="00E46B77" w:rsidRDefault="00E46B77" w:rsidP="00E46B77">
      <w:pPr>
        <w:tabs>
          <w:tab w:val="num" w:pos="-284"/>
        </w:tabs>
        <w:spacing w:line="276" w:lineRule="auto"/>
        <w:ind w:left="-284"/>
        <w:rPr>
          <w:rFonts w:ascii="Arial" w:hAnsi="Arial" w:cs="Arial"/>
          <w:b/>
          <w:bCs/>
          <w:sz w:val="22"/>
          <w:szCs w:val="22"/>
        </w:rPr>
      </w:pPr>
      <w:r w:rsidRPr="00E46B77">
        <w:rPr>
          <w:rFonts w:ascii="Arial" w:hAnsi="Arial" w:cs="Arial"/>
          <w:b/>
          <w:bCs/>
          <w:sz w:val="22"/>
          <w:szCs w:val="22"/>
        </w:rPr>
        <w:t>4. KALİTE KAYITLARI</w:t>
      </w:r>
    </w:p>
    <w:p w:rsidR="00E46B77" w:rsidRPr="00E46B77" w:rsidRDefault="00E46B77" w:rsidP="00E46B77">
      <w:pPr>
        <w:tabs>
          <w:tab w:val="left" w:pos="-180"/>
          <w:tab w:val="num" w:pos="720"/>
        </w:tabs>
        <w:spacing w:line="276" w:lineRule="auto"/>
        <w:ind w:left="-284"/>
        <w:jc w:val="both"/>
        <w:rPr>
          <w:rFonts w:ascii="Arial" w:hAnsi="Arial" w:cs="Arial"/>
          <w:bCs/>
          <w:sz w:val="22"/>
          <w:szCs w:val="22"/>
        </w:rPr>
      </w:pPr>
      <w:r w:rsidRPr="00E46B77">
        <w:rPr>
          <w:rFonts w:ascii="Arial" w:hAnsi="Arial" w:cs="Arial"/>
          <w:b/>
          <w:bCs/>
          <w:sz w:val="22"/>
          <w:szCs w:val="22"/>
        </w:rPr>
        <w:t>4.1.</w:t>
      </w:r>
      <w:r w:rsidRPr="00E46B77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Pr="00E46B77">
          <w:rPr>
            <w:rStyle w:val="Kpr"/>
            <w:rFonts w:ascii="Arial" w:hAnsi="Arial" w:cs="Arial"/>
            <w:bCs/>
            <w:sz w:val="22"/>
            <w:szCs w:val="22"/>
          </w:rPr>
          <w:t>05.07.FR.12 Temizlik Kontrol Formları</w:t>
        </w:r>
      </w:hyperlink>
    </w:p>
    <w:p w:rsidR="00646A1B" w:rsidRPr="00E46B77" w:rsidRDefault="00646A1B" w:rsidP="00E46B77"/>
    <w:sectPr w:rsidR="00646A1B" w:rsidRPr="00E46B77" w:rsidSect="008321B6">
      <w:headerReference w:type="default" r:id="rId10"/>
      <w:footerReference w:type="default" r:id="rId11"/>
      <w:pgSz w:w="11906" w:h="16838"/>
      <w:pgMar w:top="527" w:right="1134" w:bottom="851" w:left="1134" w:header="567" w:footer="4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C2" w:rsidRDefault="00FF31C2" w:rsidP="008321B6">
      <w:r>
        <w:separator/>
      </w:r>
    </w:p>
  </w:endnote>
  <w:endnote w:type="continuationSeparator" w:id="0">
    <w:p w:rsidR="00FF31C2" w:rsidRDefault="00FF31C2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:rsidTr="00D72B18">
      <w:trPr>
        <w:trHeight w:val="1128"/>
      </w:trPr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C2" w:rsidRDefault="00FF31C2" w:rsidP="008321B6">
      <w:r>
        <w:separator/>
      </w:r>
    </w:p>
  </w:footnote>
  <w:footnote w:type="continuationSeparator" w:id="0">
    <w:p w:rsidR="00FF31C2" w:rsidRDefault="00FF31C2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73"/>
      <w:gridCol w:w="6092"/>
      <w:gridCol w:w="1416"/>
      <w:gridCol w:w="1310"/>
    </w:tblGrid>
    <w:tr w:rsidR="00D72B18" w:rsidTr="00744A9F">
      <w:trPr>
        <w:trHeight w:val="328"/>
      </w:trPr>
      <w:tc>
        <w:tcPr>
          <w:tcW w:w="1681" w:type="dxa"/>
          <w:vMerge w:val="restart"/>
        </w:tcPr>
        <w:p w:rsidR="00D72B18" w:rsidRDefault="00D72B18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71C01450" wp14:editId="70D82AC9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Doküman No</w:t>
          </w:r>
        </w:p>
      </w:tc>
      <w:tc>
        <w:tcPr>
          <w:tcW w:w="1276" w:type="dxa"/>
          <w:vAlign w:val="center"/>
        </w:tcPr>
        <w:p w:rsidR="00D72B18" w:rsidRPr="00C17D1A" w:rsidRDefault="00E46B77" w:rsidP="00C17D1A">
          <w:pPr>
            <w:pStyle w:val="stbilgi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05.07.TL.03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Revizyon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00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Yayın Tarihi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16.03.2022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:rsidR="00D72B18" w:rsidRPr="00E46B77" w:rsidRDefault="00E46B77" w:rsidP="00E46B77">
          <w:pPr>
            <w:pStyle w:val="stbilgi"/>
            <w:tabs>
              <w:tab w:val="clear" w:pos="4536"/>
              <w:tab w:val="clear" w:pos="9072"/>
            </w:tabs>
            <w:ind w:right="-28" w:hanging="18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46B77">
            <w:rPr>
              <w:rFonts w:ascii="Arial" w:hAnsi="Arial" w:cs="Arial"/>
              <w:sz w:val="24"/>
              <w:szCs w:val="24"/>
            </w:rPr>
            <w:t>GENEL TEMİZLİK TALİMATI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Sayfa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fldChar w:fldCharType="begin"/>
          </w:r>
          <w:r w:rsidRPr="00C17D1A">
            <w:rPr>
              <w:rFonts w:asciiTheme="majorBidi" w:hAnsiTheme="majorBidi" w:cstheme="majorBidi"/>
            </w:rPr>
            <w:instrText>PAGE   \* MERGEFORMAT</w:instrText>
          </w:r>
          <w:r w:rsidRPr="00C17D1A">
            <w:rPr>
              <w:rFonts w:asciiTheme="majorBidi" w:hAnsiTheme="majorBidi" w:cstheme="majorBidi"/>
            </w:rPr>
            <w:fldChar w:fldCharType="separate"/>
          </w:r>
          <w:r w:rsidR="00E46B77">
            <w:rPr>
              <w:rFonts w:asciiTheme="majorBidi" w:hAnsiTheme="majorBidi" w:cstheme="majorBidi"/>
              <w:noProof/>
            </w:rPr>
            <w:t>1</w:t>
          </w:r>
          <w:r w:rsidRPr="00C17D1A">
            <w:rPr>
              <w:rFonts w:asciiTheme="majorBidi" w:hAnsiTheme="majorBidi" w:cstheme="majorBidi"/>
            </w:rPr>
            <w:fldChar w:fldCharType="end"/>
          </w:r>
          <w:r w:rsidRPr="00C17D1A">
            <w:rPr>
              <w:rFonts w:asciiTheme="majorBidi" w:hAnsiTheme="majorBidi" w:cstheme="majorBidi"/>
            </w:rPr>
            <w:t>/1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Kurum Kodu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974515</w:t>
          </w:r>
        </w:p>
      </w:tc>
    </w:tr>
  </w:tbl>
  <w:p w:rsidR="008321B6" w:rsidRDefault="008321B6" w:rsidP="00D72B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D64"/>
    <w:multiLevelType w:val="hybridMultilevel"/>
    <w:tmpl w:val="61F46696"/>
    <w:lvl w:ilvl="0" w:tplc="AE86C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1D2ECF54">
      <w:start w:val="1"/>
      <w:numFmt w:val="lowerLetter"/>
      <w:lvlText w:val="%2-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C411F9"/>
    <w:multiLevelType w:val="hybridMultilevel"/>
    <w:tmpl w:val="0290BDD4"/>
    <w:lvl w:ilvl="0" w:tplc="1D2ECF54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C74CCF"/>
    <w:multiLevelType w:val="multilevel"/>
    <w:tmpl w:val="DB06FD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C00A5"/>
    <w:rsid w:val="0015316C"/>
    <w:rsid w:val="001612F5"/>
    <w:rsid w:val="001973D9"/>
    <w:rsid w:val="001B7310"/>
    <w:rsid w:val="00362D6B"/>
    <w:rsid w:val="004D15DA"/>
    <w:rsid w:val="00646A1B"/>
    <w:rsid w:val="00744A9F"/>
    <w:rsid w:val="00785399"/>
    <w:rsid w:val="008321B6"/>
    <w:rsid w:val="00BF117F"/>
    <w:rsid w:val="00C17D1A"/>
    <w:rsid w:val="00CA1E0C"/>
    <w:rsid w:val="00D72B18"/>
    <w:rsid w:val="00D75739"/>
    <w:rsid w:val="00E442BE"/>
    <w:rsid w:val="00E46B77"/>
    <w:rsid w:val="00E60F6D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character" w:styleId="Kpr">
    <w:name w:val="Hyperlink"/>
    <w:uiPriority w:val="99"/>
    <w:unhideWhenUsed/>
    <w:rsid w:val="00E46B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 w:val="24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character" w:styleId="Kpr">
    <w:name w:val="Hyperlink"/>
    <w:uiPriority w:val="99"/>
    <w:unhideWhenUsed/>
    <w:rsid w:val="00E46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05.07.FR.12%20Temizlik%20Kontrol%20Formlar&#305;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EC02-4EDE-48D5-9E90-F5258112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5</cp:revision>
  <dcterms:created xsi:type="dcterms:W3CDTF">2024-01-08T18:05:00Z</dcterms:created>
  <dcterms:modified xsi:type="dcterms:W3CDTF">2024-01-11T07:55:00Z</dcterms:modified>
</cp:coreProperties>
</file>