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91"/>
        <w:tblW w:w="113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3664"/>
        <w:gridCol w:w="2693"/>
        <w:gridCol w:w="2410"/>
      </w:tblGrid>
      <w:tr w:rsidR="006C7C5C" w:rsidRPr="00661ACE" w:rsidTr="006C7C5C">
        <w:trPr>
          <w:trHeight w:val="804"/>
        </w:trPr>
        <w:tc>
          <w:tcPr>
            <w:tcW w:w="25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5C" w:rsidRPr="00BD2042" w:rsidRDefault="006C7C5C" w:rsidP="006C7C5C">
            <w:pPr>
              <w:spacing w:before="20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BD2042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GÜÇLÜ YÖNLER</w:t>
            </w:r>
          </w:p>
        </w:tc>
        <w:tc>
          <w:tcPr>
            <w:tcW w:w="3664" w:type="dxa"/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5C" w:rsidRPr="00BD2042" w:rsidRDefault="006C7C5C" w:rsidP="006C7C5C">
            <w:pPr>
              <w:spacing w:before="20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BD2042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ZAYIF YÖNLER</w:t>
            </w:r>
          </w:p>
        </w:tc>
        <w:tc>
          <w:tcPr>
            <w:tcW w:w="2693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5C" w:rsidRPr="00BD2042" w:rsidRDefault="006C7C5C" w:rsidP="006C7C5C">
            <w:pPr>
              <w:spacing w:before="20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BD2042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FIRSATLAR</w:t>
            </w:r>
          </w:p>
        </w:tc>
        <w:tc>
          <w:tcPr>
            <w:tcW w:w="2410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C5C" w:rsidRPr="00BD2042" w:rsidRDefault="006C7C5C" w:rsidP="006C7C5C">
            <w:pPr>
              <w:spacing w:before="200"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BD2042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TEHDİTLER</w:t>
            </w:r>
          </w:p>
        </w:tc>
      </w:tr>
      <w:tr w:rsidR="006C7C5C" w:rsidRPr="00661ACE" w:rsidTr="006C7C5C">
        <w:trPr>
          <w:trHeight w:val="11341"/>
        </w:trPr>
        <w:tc>
          <w:tcPr>
            <w:tcW w:w="257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+Öğrencilerin ve velilerin ihtiyaç duyduklarında okul yönetimine, öğretmenlere ve rehberlik servisine kolayca ulaşabiliyor olması.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proofErr w:type="gramStart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+Akademik çalışmayı teşvik edici, yapıcı ve yönlendirici bir yönetim anlayışının olması.</w:t>
            </w:r>
            <w:proofErr w:type="gramEnd"/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+Okul yönetimi ve çalışanlar arasındaki iletişimin sıcak ve güçlü olması.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proofErr w:type="gramStart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+Yönetici, öğretmen, öğrenci ve veli iletişiminin oldukça güçlü olması.</w:t>
            </w:r>
            <w:proofErr w:type="gramEnd"/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proofErr w:type="gramStart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+Yeniliklere açık ve gelişen teknolojiye uyum sağlayan, genç, dinamik ve başarılı bir okul kadrosunun olması.</w:t>
            </w:r>
            <w:proofErr w:type="gramEnd"/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+Okulumuzun Güvenli İnternet Kullanımı konusu fazlasıyla önemseyen ve bu konuda gerekli önlemleri alan bir kurum olması.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+Okulumuzda cep telefonu, fotoğraf makinesi ve benzeri teknolojik aletlerin izinsiz kullanılmaması ve bu kuralla ilgili görünür uyarı yazılarının bulunması.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+Teknolojinin okul personeli tarafından yerinde ve doğru bir şekilde kullanılması ve dersler</w:t>
            </w: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l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e bütünleşmiş </w:t>
            </w: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olması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.</w:t>
            </w:r>
          </w:p>
          <w:p w:rsidR="006C7C5C" w:rsidRDefault="006C7C5C" w:rsidP="006C7C5C">
            <w:pPr>
              <w:spacing w:after="100" w:line="240" w:lineRule="auto"/>
              <w:rPr>
                <w:rFonts w:ascii="Arial" w:eastAsia="Times New Roman" w:hAnsi="Arial" w:cs="Arial"/>
                <w:color w:val="7B868F"/>
                <w:sz w:val="10"/>
                <w:szCs w:val="14"/>
              </w:rPr>
            </w:pPr>
            <w:r w:rsidRPr="00661ACE">
              <w:rPr>
                <w:rFonts w:ascii="Arial" w:eastAsia="Times New Roman" w:hAnsi="Arial" w:cs="Arial"/>
                <w:color w:val="7B868F"/>
                <w:sz w:val="10"/>
                <w:szCs w:val="14"/>
              </w:rPr>
              <w:t> </w:t>
            </w:r>
          </w:p>
          <w:p w:rsidR="006C7C5C" w:rsidRPr="008E6B7A" w:rsidRDefault="006C7C5C" w:rsidP="006C7C5C">
            <w:pPr>
              <w:spacing w:after="100" w:line="240" w:lineRule="auto"/>
              <w:rPr>
                <w:rFonts w:ascii="Arial" w:eastAsia="Times New Roman" w:hAnsi="Arial" w:cs="Arial"/>
                <w:b/>
                <w:color w:val="1F497D" w:themeColor="text2"/>
                <w:sz w:val="16"/>
                <w:szCs w:val="16"/>
              </w:rPr>
            </w:pPr>
            <w:r w:rsidRPr="008E6B7A">
              <w:rPr>
                <w:rFonts w:ascii="Arial" w:eastAsia="Times New Roman" w:hAnsi="Arial" w:cs="Arial"/>
                <w:b/>
                <w:color w:val="1F497D" w:themeColor="text2"/>
                <w:sz w:val="16"/>
                <w:szCs w:val="16"/>
              </w:rPr>
              <w:t>+Okulumuzu bina olarak çocukların açık havada daha rahat ve güvenli vakit geçirmelerine çok uygun olması</w:t>
            </w:r>
          </w:p>
          <w:p w:rsidR="006C7C5C" w:rsidRDefault="006C7C5C" w:rsidP="006C7C5C">
            <w:pPr>
              <w:spacing w:after="100" w:line="240" w:lineRule="auto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7B868F"/>
                <w:sz w:val="16"/>
                <w:szCs w:val="16"/>
              </w:rPr>
              <w:t>+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-Okulumuzda ders</w:t>
            </w: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l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ik dışında etkinlik yapılacak</w:t>
            </w: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donanımlı bir atölye olması</w:t>
            </w:r>
          </w:p>
          <w:p w:rsidR="006C7C5C" w:rsidRDefault="006C7C5C" w:rsidP="006C7C5C">
            <w:pPr>
              <w:spacing w:after="100" w:line="240" w:lineRule="auto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</w:p>
          <w:p w:rsidR="006C7C5C" w:rsidRPr="008E6B7A" w:rsidRDefault="006C7C5C" w:rsidP="006C7C5C">
            <w:pPr>
              <w:spacing w:after="100" w:line="240" w:lineRule="auto"/>
              <w:rPr>
                <w:rFonts w:ascii="Arial" w:eastAsia="Times New Roman" w:hAnsi="Arial" w:cs="Arial"/>
                <w:b/>
                <w:color w:val="7B868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+Öğrenci kaynaklı ve destek gerektiren sorunların çözümünde rehber öğretmen desteğimizin olması </w:t>
            </w:r>
          </w:p>
        </w:tc>
        <w:tc>
          <w:tcPr>
            <w:tcW w:w="3664" w:type="dxa"/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 Okuma alışkanlığımızın yeterince gelişmemiş olması.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Okulla az irtibatı olan veliler ve parçalanmış aile çocukları.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Bazı ve</w:t>
            </w: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lilerin okulla ve öğretmenlerimiz ile 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iletişime daha az geçmesi.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Salgın 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sürecinden</w:t>
            </w:r>
            <w:proofErr w:type="gramEnd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dolayı sosyal ve kültürel faaliyetlerin yapılamaması.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-Okulumuzda yeterince t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eknik eleman bulunmaması.</w:t>
            </w:r>
            <w:proofErr w:type="gramEnd"/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-Velilerin ekonomik güçlerinin internet ve cihaz alınımına yetmemesi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-Velilerin birden fazla çocuğunun olması ve mevcut cihazların yeterli olmaması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-Çok sık okul değişimlerinin olması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-S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ürekli göç alan bir konumda olmamız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-O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kulumuzun merkezi konumundan dolayı çok fazla tercih edilmesi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-Sınıf mevcutlarının çok kalabalık olması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+Okulumuzun bulunduğu konum itibariyle çevresinde başka okullarında bulunması nedeniyle veliler ve öğrenciler tarafından daha güvenli algılanması.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+Ulusal ve </w:t>
            </w: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Uluslar arası            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E-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t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winning</w:t>
            </w:r>
            <w:proofErr w:type="spellEnd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Projelerinin yürütülmesi.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+Okulumuzun E-</w:t>
            </w:r>
            <w:proofErr w:type="spellStart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Safety</w:t>
            </w:r>
            <w:proofErr w:type="spellEnd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</w:t>
            </w:r>
            <w:proofErr w:type="spellStart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Label</w:t>
            </w:r>
            <w:proofErr w:type="spellEnd"/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kapsamında etiket çalışmalarının yürütülmesi.</w:t>
            </w: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Bu çalışmalar sonucu Bronz etiketin alınması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 </w:t>
            </w:r>
          </w:p>
        </w:tc>
        <w:tc>
          <w:tcPr>
            <w:tcW w:w="2410" w:type="dxa"/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5C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Öğrencilerin teknoloji imkânlarını olumsuz yönde kullanma ihtimalinin olması.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Öğrencilerin maddi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imkansızlıklardan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 xml:space="preserve"> dolayı bilişim aletlerine ve internete yeterince ulaşamaması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Öğrencilerde cep telefonu, bilgisayar kullanma ve televizyon izleme alışkanlığının fazla olması.</w:t>
            </w:r>
          </w:p>
          <w:p w:rsidR="006C7C5C" w:rsidRPr="00661ACE" w:rsidRDefault="006C7C5C" w:rsidP="006C7C5C">
            <w:pPr>
              <w:spacing w:before="200"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-</w:t>
            </w:r>
            <w:r w:rsidRPr="00661ACE"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İnternet tehditlerinin her geçen gün kendini yenilemesi ve daha cazip hale gel</w:t>
            </w:r>
            <w:r>
              <w:rPr>
                <w:rFonts w:ascii="Arial" w:eastAsia="Times New Roman" w:hAnsi="Arial" w:cs="Arial"/>
                <w:b/>
                <w:bCs/>
                <w:color w:val="075192"/>
                <w:sz w:val="16"/>
                <w:szCs w:val="20"/>
              </w:rPr>
              <w:t>mesi</w:t>
            </w:r>
          </w:p>
        </w:tc>
      </w:tr>
    </w:tbl>
    <w:p w:rsidR="00065176" w:rsidRPr="006C7C5C" w:rsidRDefault="006C7C5C" w:rsidP="006C7C5C">
      <w:pPr>
        <w:jc w:val="center"/>
        <w:rPr>
          <w:rFonts w:ascii="Arial Black" w:hAnsi="Arial Black"/>
          <w:sz w:val="44"/>
          <w:szCs w:val="44"/>
        </w:rPr>
      </w:pPr>
      <w:r w:rsidRPr="006C7C5C">
        <w:rPr>
          <w:rFonts w:ascii="Arial Black" w:hAnsi="Arial Black"/>
          <w:sz w:val="44"/>
          <w:szCs w:val="44"/>
        </w:rPr>
        <w:t>KARATAY VİLAYETLERE HİZMET GÖTÜRME BİRLİĞİ ANAOKULU SWOT ANALİZİ</w:t>
      </w:r>
      <w:bookmarkStart w:id="0" w:name="_GoBack"/>
      <w:bookmarkEnd w:id="0"/>
    </w:p>
    <w:sectPr w:rsidR="00065176" w:rsidRPr="006C7C5C" w:rsidSect="008E6B7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7E"/>
    <w:rsid w:val="00065176"/>
    <w:rsid w:val="00417730"/>
    <w:rsid w:val="00661ACE"/>
    <w:rsid w:val="006753B9"/>
    <w:rsid w:val="006C7C5C"/>
    <w:rsid w:val="0076293F"/>
    <w:rsid w:val="00843DAE"/>
    <w:rsid w:val="008B72C1"/>
    <w:rsid w:val="008E6B7A"/>
    <w:rsid w:val="00B63E7E"/>
    <w:rsid w:val="00BD2042"/>
    <w:rsid w:val="00BF2B13"/>
    <w:rsid w:val="00C10799"/>
    <w:rsid w:val="00C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63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63E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B63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63E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30C1-81A6-4EED-AB69-A3430172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3</cp:revision>
  <dcterms:created xsi:type="dcterms:W3CDTF">2021-01-20T10:53:00Z</dcterms:created>
  <dcterms:modified xsi:type="dcterms:W3CDTF">2021-01-20T10:55:00Z</dcterms:modified>
</cp:coreProperties>
</file>